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幼圆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第5课 古代非洲与美洲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【</w:t>
      </w:r>
      <w:r>
        <w:rPr>
          <w:rFonts w:hint="eastAsia" w:eastAsia="黑体" w:cs="Times New Roman"/>
          <w:b w:val="0"/>
          <w:bCs w:val="0"/>
          <w:sz w:val="24"/>
          <w:szCs w:val="24"/>
          <w:lang w:val="en-US" w:eastAsia="zh-CN"/>
        </w:rPr>
        <w:t>课标导读</w:t>
      </w: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firstLine="42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lang w:val="en-US" w:eastAsia="zh-CN"/>
        </w:rPr>
        <w:t>通过了解中古时期美洲地区的不同国家、民族、宗教和社会变化，认识这一时期世界各区域文明的多元面貌。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幼圆" w:cs="Times New Roman"/>
        </w:rPr>
      </w:pPr>
      <w:r>
        <w:rPr>
          <w:rFonts w:hint="default" w:ascii="Times New Roman" w:hAnsi="Times New Roman" w:eastAsia="幼圆" w:cs="Times New Roman"/>
        </w:rPr>
        <w:drawing>
          <wp:inline distT="0" distB="0" distL="114300" distR="114300">
            <wp:extent cx="6017260" cy="1006475"/>
            <wp:effectExtent l="0" t="0" r="2540" b="3175"/>
            <wp:docPr id="1" name="图片 1" descr="C:/Users/Administrator/AppData/Local/Temp/Rar$DIa12156.49779/19XLS-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AppData/Local/Temp/Rar$DIa12156.49779/19XLS-12.TIF"/>
                    <pic:cNvPicPr>
                      <a:picLocks noChangeAspect="1"/>
                    </pic:cNvPicPr>
                  </pic:nvPicPr>
                  <pic:blipFill>
                    <a:blip r:embed="rId8" r:link="rId9"/>
                    <a:srcRect l="5742" t="21323" r="2425" b="44601"/>
                    <a:stretch>
                      <a:fillRect/>
                    </a:stretch>
                  </pic:blipFill>
                  <pic:spPr>
                    <a:xfrm>
                      <a:off x="0" y="0"/>
                      <a:ext cx="601726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  <w:t>【</w:t>
      </w:r>
      <w:r>
        <w:rPr>
          <w:rFonts w:hint="eastAsia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  <w:t>基础导学</w:t>
      </w:r>
      <w:r>
        <w:rPr>
          <w:rFonts w:hint="default" w:ascii="Times New Roman" w:hAnsi="Times New Roman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highlight w:val="none"/>
          <w:u w:val="none"/>
          <w:lang w:val="en-US" w:eastAsia="zh-CN"/>
        </w:rPr>
        <w:t>一、非洲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1.非洲文明的兴起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（1）表现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：非洲是古代农业一个重要的发生地，西非居民</w:t>
      </w:r>
      <w:r>
        <w:rPr>
          <w:rFonts w:hint="eastAsia" w:eastAsia="幼圆" w:cs="Times New Roman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培育出了</w:t>
      </w:r>
      <w:r>
        <w:rPr>
          <w:rFonts w:hint="eastAsia" w:eastAsia="幼圆" w:cs="Times New Roman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等重要农作物，驯养了牛，引进了绵羊和山羊等，掌握了</w:t>
      </w:r>
      <w:r>
        <w:rPr>
          <w:rFonts w:hint="eastAsia" w:eastAsia="幼圆" w:cs="Times New Roman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（2）对外贸易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：尽管有沙漠的阻隔，西非与北非之间仍有活跃的贸易，驮运货物的主要是驴和骆驼。在非洲国家发展过程中，对外贸易扮演了重要角色。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2.东非</w:t>
      </w:r>
    </w:p>
    <w:tbl>
      <w:tblPr>
        <w:tblStyle w:val="7"/>
        <w:tblpPr w:leftFromText="180" w:rightFromText="180" w:vertAnchor="text" w:horzAnchor="page" w:tblpX="1180" w:tblpY="423"/>
        <w:tblOverlap w:val="never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770"/>
        <w:gridCol w:w="1185"/>
        <w:gridCol w:w="301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0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主要国家及兴起时间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生活区域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政治</w:t>
            </w:r>
          </w:p>
        </w:tc>
        <w:tc>
          <w:tcPr>
            <w:tcW w:w="301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经济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>阿克苏姆王国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公元前后----4世纪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今埃塞俄比亚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地区</w:t>
            </w:r>
          </w:p>
        </w:tc>
        <w:tc>
          <w:tcPr>
            <w:tcW w:w="5475" w:type="dxa"/>
            <w:gridSpan w:val="3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4世纪进入鼎盛时期，一度成为地区强国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桑给巴尔；蒙巴萨；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摩加迪沙10----15世纪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东非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沿海地区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广泛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使用奴隶</w:t>
            </w:r>
          </w:p>
        </w:tc>
        <w:tc>
          <w:tcPr>
            <w:tcW w:w="301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①种植瓜果蔬菜的园艺为主；②对外贸易发达；③城市繁荣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伊斯兰教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传入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3.西非</w:t>
      </w:r>
    </w:p>
    <w:tbl>
      <w:tblPr>
        <w:tblStyle w:val="7"/>
        <w:tblW w:w="0" w:type="auto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125"/>
        <w:gridCol w:w="2220"/>
        <w:gridCol w:w="1440"/>
        <w:gridCol w:w="22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主要国家及兴起时间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生活区域</w:t>
            </w:r>
          </w:p>
        </w:tc>
        <w:tc>
          <w:tcPr>
            <w:tcW w:w="222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政治</w:t>
            </w:r>
          </w:p>
        </w:tc>
        <w:tc>
          <w:tcPr>
            <w:tcW w:w="3720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经济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加纳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8—13世纪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塞内加尔河和尼日尔河流域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Merge w:val="restart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①拥有丰富的黄金资源；②控制着穿越撒哈拉沙漠的商路和黄金交易；③出口象牙和奴隶，买进马、布匹和盐</w:t>
            </w:r>
          </w:p>
        </w:tc>
        <w:tc>
          <w:tcPr>
            <w:tcW w:w="3540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马里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13C上半—17C初</w:t>
            </w:r>
          </w:p>
        </w:tc>
        <w:tc>
          <w:tcPr>
            <w:tcW w:w="1125" w:type="dxa"/>
            <w:vMerge w:val="continue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2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马里征服加纳后，进一步扩张，逐步把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u w:val="single"/>
              </w:rPr>
              <w:t>塞内加尔河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和尼日尔河流域纳入版图，成为西非最强大的国家</w:t>
            </w: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马里继承并扩大了加纳的贸易，城市和文化相当繁荣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u w:val="single"/>
              </w:rPr>
              <w:t>廷巴克图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成为西非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重要的文化中心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桑海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15—16世纪</w:t>
            </w:r>
          </w:p>
        </w:tc>
        <w:tc>
          <w:tcPr>
            <w:tcW w:w="1125" w:type="dxa"/>
            <w:vMerge w:val="continue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2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实行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u w:val="single"/>
              </w:rPr>
              <w:t>中央集权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，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官吏直接由国王任免</w:t>
            </w: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扩大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u w:val="single"/>
              </w:rPr>
              <w:t>对外贸易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，奴隶成为生产中的重要力量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兴建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  <w:u w:val="single"/>
              </w:rPr>
              <w:t>学校</w:t>
            </w:r>
            <w:r>
              <w:rPr>
                <w:rFonts w:hint="default" w:ascii="Times New Roman" w:hAnsi="Times New Roman" w:eastAsia="幼圆" w:cs="Times New Roman"/>
                <w:b w:val="0"/>
                <w:bCs w:val="0"/>
                <w:sz w:val="21"/>
                <w:szCs w:val="21"/>
              </w:rPr>
              <w:t>，鼓励文化发展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4.南非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：津巴布韦兴起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（1）时间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：11世纪末，班图人建立了津巴布韦国家。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highlight w:val="none"/>
          <w:u w:val="none"/>
          <w:lang w:val="en-US" w:eastAsia="zh-CN"/>
        </w:rPr>
        <w:t>（2）兴起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：14－15世纪，津巴布韦进入鼎盛时期，包括今南非的部分地区都被纳入它统治之下。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24"/>
          <w:szCs w:val="24"/>
          <w:highlight w:val="none"/>
          <w:u w:val="none"/>
          <w:lang w:val="en-US" w:eastAsia="zh-CN"/>
        </w:rPr>
        <w:t>二、美洲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1.玛雅文明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（中美洲尤卡坦半岛）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（1）政治统治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：（阶级关系）氏族首领、贵族和祭司构成统治阶级，一般氏族成员成为平民。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（2）社会经济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</w:t>
      </w: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①农业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：以种植玉米为主；</w:t>
      </w: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②手工业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：制造精美的陶器；</w:t>
      </w: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③城市建筑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：造型精美，面积广阔，能建造用于祭祀的金字塔庙宇。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（3）文化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：①发明文字，用复杂的历法纪年；②采用20进制，知道“零”的概念。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幼圆" w:cs="Times New Roman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（4）衰落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：15世纪中期，新航路开辟后。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2.阿兹特克文明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（16世纪，今墨西哥地区）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（1）政治统治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：①上层阶级垄断官职，掌握军队；②被征服者由原来的部落首领管理，需向阿兹特克人缴纳贡赋。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（2）社会经济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：①经济基础是农业，发明“浮动园地”，扩大耕地面积。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②城市建筑：都城建于特斯科科湖中的岛上，面积广阔，人口众多，水渠和道路纵横交错。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幼圆" w:cs="Times New Roman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（3）文化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：太阳金字塔。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3.印加文明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（13世纪崛起，15世纪末16世纪初鼎盛，库斯科地区）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（1）政治统治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①最高统治者是国王，世袭继承，拥有行政、立法和军事大权。②将全国划分为四大政区，每个政区设一个长官，由贵族充任。③帝国修建了完善的道路系统。④迁徙被征服地区的居民，以防止他们反抗。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sz w:val="21"/>
          <w:szCs w:val="21"/>
          <w:vertAlign w:val="baseline"/>
          <w:lang w:val="en-US" w:eastAsia="zh-CN"/>
        </w:rPr>
        <w:t>（2）社会经济</w:t>
      </w:r>
      <w:r>
        <w:rPr>
          <w:rFonts w:hint="default" w:ascii="Times New Roman" w:hAnsi="Times New Roman" w:eastAsia="幼圆" w:cs="Times New Roman"/>
          <w:b w:val="0"/>
          <w:bCs w:val="0"/>
          <w:sz w:val="21"/>
          <w:szCs w:val="21"/>
          <w:vertAlign w:val="baseline"/>
          <w:lang w:val="en-US" w:eastAsia="zh-CN"/>
        </w:rPr>
        <w:t>：①土地、矿藏和牲畜归国家所有；②为征税和征兵，政府编制了详细的人口调查表。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textAlignment w:val="auto"/>
        <w:rPr>
          <w:rFonts w:hint="default" w:ascii="Times New Roman" w:hAnsi="Times New Roman" w:eastAsia="幼圆" w:cs="Times New Roman"/>
          <w:lang w:val="en-US" w:eastAsia="zh-CN"/>
        </w:rPr>
      </w:pPr>
      <w:r>
        <w:rPr>
          <w:rFonts w:hint="default" w:ascii="Times New Roman" w:hAnsi="Times New Roman" w:eastAsia="幼圆" w:cs="Times New Roman"/>
          <w:b/>
          <w:bCs/>
          <w:lang w:val="en-US" w:eastAsia="zh-CN"/>
        </w:rPr>
        <w:t>（3）文化</w:t>
      </w:r>
      <w:r>
        <w:rPr>
          <w:rFonts w:hint="default" w:ascii="Times New Roman" w:hAnsi="Times New Roman" w:eastAsia="幼圆" w:cs="Times New Roman"/>
          <w:lang w:val="en-US" w:eastAsia="zh-CN"/>
        </w:rPr>
        <w:t>：结绳记事、太阴历。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【问题导思】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1.归纳比较：东非和西非国家各自所具有的主要特点。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Times New Roman" w:hAnsi="Times New Roman" w:eastAsia="华文行楷" w:cs="Times New Roman"/>
          <w:b w:val="0"/>
          <w:bCs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Times New Roman" w:hAnsi="Times New Roman" w:eastAsia="华文行楷" w:cs="Times New Roman"/>
          <w:b w:val="0"/>
          <w:bCs w:val="0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140"/>
          <w:tab w:val="left" w:pos="7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Times New Roman" w:hAnsi="Times New Roman" w:eastAsia="华文行楷" w:cs="Times New Roman"/>
          <w:b w:val="0"/>
          <w:bCs w:val="0"/>
          <w:sz w:val="21"/>
          <w:szCs w:val="21"/>
          <w:lang w:eastAsia="zh-CN"/>
        </w:rPr>
      </w:pPr>
      <w:r>
        <w:rPr>
          <w:rFonts w:hint="eastAsia" w:ascii="Times New Roman" w:hAnsi="Times New Roman" w:eastAsia="华文行楷" w:cs="Times New Roman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华文行楷" w:cs="Times New Roman"/>
          <w:b w:val="0"/>
          <w:bCs w:val="0"/>
          <w:sz w:val="21"/>
          <w:szCs w:val="21"/>
        </w:rPr>
        <w:t>古代非洲与美洲的文明特点与原因</w:t>
      </w:r>
      <w:r>
        <w:rPr>
          <w:rFonts w:hint="eastAsia" w:ascii="Times New Roman" w:hAnsi="Times New Roman" w:eastAsia="华文行楷" w:cs="Times New Roman"/>
          <w:b w:val="0"/>
          <w:bCs w:val="0"/>
          <w:sz w:val="21"/>
          <w:szCs w:val="21"/>
          <w:lang w:eastAsia="zh-CN"/>
        </w:rPr>
        <w:t>。</w:t>
      </w:r>
    </w:p>
    <w:tbl>
      <w:tblPr>
        <w:tblStyle w:val="6"/>
        <w:tblW w:w="48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0"/>
        <w:gridCol w:w="4881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" w:type="pct"/>
            <w:gridSpan w:val="2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/>
                <w:bCs w:val="0"/>
                <w:sz w:val="21"/>
                <w:szCs w:val="21"/>
              </w:rPr>
              <w:t>地区</w:t>
            </w:r>
          </w:p>
        </w:tc>
        <w:tc>
          <w:tcPr>
            <w:tcW w:w="2515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/>
                <w:bCs w:val="0"/>
                <w:sz w:val="21"/>
                <w:szCs w:val="21"/>
              </w:rPr>
              <w:t>特点</w:t>
            </w: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/>
                <w:bCs w:val="0"/>
                <w:sz w:val="21"/>
                <w:szCs w:val="21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" w:type="pct"/>
            <w:vMerge w:val="restar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非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洲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北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非</w:t>
            </w:r>
          </w:p>
        </w:tc>
        <w:tc>
          <w:tcPr>
            <w:tcW w:w="2515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以埃及为代表的北非地区，发展时间早，影响范围广，文明程度高</w:t>
            </w: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" w:type="pct"/>
            <w:vMerge w:val="continue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231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东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非</w:t>
            </w:r>
          </w:p>
        </w:tc>
        <w:tc>
          <w:tcPr>
            <w:tcW w:w="2515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大部分处于封闭状态下独立发展，因此文明发展进程缓慢；阿克苏姆文明相对发展较快，是一种在多种文明因素影响下发展起来的混合型文明</w:t>
            </w: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" w:type="pct"/>
            <w:gridSpan w:val="2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美洲</w:t>
            </w:r>
          </w:p>
        </w:tc>
        <w:tc>
          <w:tcPr>
            <w:tcW w:w="2515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sz w:val="21"/>
                <w:szCs w:val="21"/>
              </w:rPr>
              <w:t>美洲文明的发展和形成长期处于独立状态，与外界尤其是与文明发展较早的欧亚大陆缺乏交流；三大文明之间也少有交流，因此文明发展相对缓慢</w:t>
            </w:r>
            <w:r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18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tabs>
                <w:tab w:val="left" w:pos="4140"/>
                <w:tab w:val="left" w:pos="7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  <w:t>【</w:t>
      </w:r>
      <w:r>
        <w:rPr>
          <w:rFonts w:hint="eastAsia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  <w:t>例题导练</w:t>
      </w:r>
      <w:r>
        <w:rPr>
          <w:rFonts w:hint="default" w:ascii="Times New Roman" w:hAnsi="Times New Roman" w:eastAsia="黑体" w:cs="Times New Roman"/>
          <w:b w:val="0"/>
          <w:bCs w:val="0"/>
          <w:kern w:val="2"/>
          <w:sz w:val="24"/>
          <w:szCs w:val="24"/>
          <w:lang w:val="en-US" w:eastAsia="zh-CN" w:bidi="ar-SA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古代的西非地区先后出现加纳、马里、桑海三大帝国</w:t>
      </w:r>
      <w:r>
        <w:rPr>
          <w:rFonts w:hint="eastAsia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</w:rPr>
        <w:t>下面关于三大帝国的描述正确的有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①地理位置相对优越　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②出口象牙和奴隶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</w:rPr>
        <w:t>③黄金资源丰富　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④因外敌入侵而灭亡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①②③　　　　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 B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①②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color w:val="auto"/>
        </w:rPr>
        <w:t>C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①④　　　　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</w:rPr>
        <w:t>D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在南非的津巴布韦</w:t>
      </w:r>
      <w:r>
        <w:rPr>
          <w:rFonts w:hint="eastAsia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</w:rPr>
        <w:t>发现大量的中国宋代、明代的瓷器</w:t>
      </w:r>
      <w:r>
        <w:rPr>
          <w:rFonts w:hint="eastAsia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</w:rPr>
        <w:t>可能是阿拉伯人或者印度商人转销的。这说明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中非交往的历史悠久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color w:val="auto"/>
        </w:rPr>
        <w:t>B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中国商人曾经到过南非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C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津巴布韦商品经济发达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color w:val="auto"/>
        </w:rPr>
        <w:t>D</w:t>
      </w:r>
      <w:r>
        <w:rPr>
          <w:rFonts w:hint="eastAsia" w:ascii="Times New Roman" w:hAnsi="Times New Roman" w:cs="Times New Roman"/>
          <w:color w:val="auto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</w:rPr>
        <w:t>中非实现了人员的直接交流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eastAsia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</w:rPr>
        <w:t>．早在殖民者入侵前印第安人就创造了灿烂的古代文明，但印第安文明大多起源于交通不便的峡谷盆地和高原地区，内部交流较少，发展相对缓慢，在近代以前没有达到成熟的程度。这反映了印第安文明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A．内部之间没有任何交流       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</w:rPr>
        <w:t>B．内部之间的战争频繁</w:t>
      </w:r>
    </w:p>
    <w:p>
      <w:pPr>
        <w:pStyle w:val="2"/>
        <w:spacing w:line="240" w:lineRule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C．发展受地理环境的影响          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</w:rPr>
        <w:t>D．因地理环境导致衰落</w:t>
      </w: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如东县马塘中学高一历史导学案  编制人：徐文彬  审核：韦夕  班级：      姓名：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3657D"/>
    <w:rsid w:val="0E010CC3"/>
    <w:rsid w:val="108A1601"/>
    <w:rsid w:val="11C3402E"/>
    <w:rsid w:val="2D880661"/>
    <w:rsid w:val="3213657D"/>
    <w:rsid w:val="3D0A2E41"/>
    <w:rsid w:val="4B1D26A5"/>
    <w:rsid w:val="4DFB1C4F"/>
    <w:rsid w:val="52C97E17"/>
    <w:rsid w:val="58676F42"/>
    <w:rsid w:val="64D4311E"/>
    <w:rsid w:val="6F96320F"/>
    <w:rsid w:val="7C0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otnote reference"/>
    <w:basedOn w:val="8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C:/Users/Administrator/AppData/Local/Temp/Rar$DIa12156.49779/19XLS-12.TIF" TargetMode="Externa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2022-02-10T10:09:00Z</dcterms:created>
  <dc:creator>Administrator</dc:creator>
  <cp:lastModifiedBy>Administrator</cp:lastModifiedBy>
  <dcterms:modified xsi:type="dcterms:W3CDTF">2022-02-23T02:37:18Z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7E8E3AFCD7B84C049161D2D5599947EF</vt:lpwstr>
  </property>
</Properties>
</file>